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7EB" w:rsidRPr="008B17EB" w:rsidRDefault="008B17EB" w:rsidP="008B17E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0" w:name="_GoBack"/>
      <w:r w:rsidRPr="008B17EB">
        <w:rPr>
          <w:rFonts w:ascii="Times New Roman" w:eastAsia="Times New Roman" w:hAnsi="Times New Roman" w:cs="Times New Roman"/>
          <w:b/>
          <w:bCs/>
          <w:sz w:val="36"/>
          <w:szCs w:val="36"/>
          <w:lang w:eastAsia="de-DE"/>
        </w:rPr>
        <w:t>GBA-Beschluss</w:t>
      </w:r>
    </w:p>
    <w:p w:rsidR="008B17EB" w:rsidRPr="008B17EB" w:rsidRDefault="008B17EB" w:rsidP="008B17E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8B17EB">
        <w:rPr>
          <w:rFonts w:ascii="Times New Roman" w:eastAsia="Times New Roman" w:hAnsi="Times New Roman" w:cs="Times New Roman"/>
          <w:b/>
          <w:bCs/>
          <w:kern w:val="36"/>
          <w:sz w:val="48"/>
          <w:szCs w:val="48"/>
          <w:lang w:eastAsia="de-DE"/>
        </w:rPr>
        <w:t>Systemische Therapie für Erwachsene wird Kassenleistung</w:t>
      </w:r>
    </w:p>
    <w:bookmarkEnd w:id="0"/>
    <w:p w:rsidR="008B17EB" w:rsidRPr="008B17EB" w:rsidRDefault="008B17EB" w:rsidP="008B17EB">
      <w:pPr>
        <w:spacing w:before="100" w:beforeAutospacing="1" w:after="100" w:afterAutospacing="1" w:line="240" w:lineRule="auto"/>
        <w:rPr>
          <w:rFonts w:ascii="Times New Roman" w:eastAsia="Times New Roman" w:hAnsi="Times New Roman" w:cs="Times New Roman"/>
          <w:sz w:val="24"/>
          <w:szCs w:val="24"/>
          <w:lang w:eastAsia="de-DE"/>
        </w:rPr>
      </w:pPr>
      <w:r w:rsidRPr="008B17EB">
        <w:rPr>
          <w:rFonts w:ascii="Times New Roman" w:eastAsia="Times New Roman" w:hAnsi="Times New Roman" w:cs="Times New Roman"/>
          <w:sz w:val="24"/>
          <w:szCs w:val="24"/>
          <w:lang w:eastAsia="de-DE"/>
        </w:rPr>
        <w:t>Die Systemische Therapie für die Behandlung psychisch kranker Erwachsener wird Teil des GKV-Leistungskatalogs. Der Gemeinsame Bundesausschuss fasste am Freitag einen entsprechenden Beschluss.</w:t>
      </w:r>
    </w:p>
    <w:p w:rsidR="008B17EB" w:rsidRPr="008B17EB" w:rsidRDefault="008B17EB" w:rsidP="008B17EB">
      <w:pPr>
        <w:spacing w:after="0" w:line="240" w:lineRule="auto"/>
        <w:rPr>
          <w:rFonts w:ascii="Times New Roman" w:eastAsia="Times New Roman" w:hAnsi="Times New Roman" w:cs="Times New Roman"/>
          <w:sz w:val="24"/>
          <w:szCs w:val="24"/>
          <w:lang w:eastAsia="de-DE"/>
        </w:rPr>
      </w:pPr>
      <w:r w:rsidRPr="008B17EB">
        <w:rPr>
          <w:rFonts w:ascii="Times New Roman" w:eastAsia="Times New Roman" w:hAnsi="Times New Roman" w:cs="Times New Roman"/>
          <w:sz w:val="24"/>
          <w:szCs w:val="24"/>
          <w:lang w:eastAsia="de-DE"/>
        </w:rPr>
        <w:t xml:space="preserve">Veröffentlicht: 22.11.2019, 16:26 Uhr </w:t>
      </w:r>
    </w:p>
    <w:p w:rsidR="008B17EB" w:rsidRPr="008B17EB" w:rsidRDefault="008B17EB" w:rsidP="008B17EB">
      <w:pPr>
        <w:spacing w:before="100" w:beforeAutospacing="1" w:after="100" w:afterAutospacing="1" w:line="240" w:lineRule="auto"/>
        <w:rPr>
          <w:rFonts w:ascii="Times New Roman" w:eastAsia="Times New Roman" w:hAnsi="Times New Roman" w:cs="Times New Roman"/>
          <w:sz w:val="24"/>
          <w:szCs w:val="24"/>
          <w:lang w:eastAsia="de-DE"/>
        </w:rPr>
      </w:pPr>
      <w:r w:rsidRPr="008B17EB">
        <w:rPr>
          <w:rFonts w:ascii="Times New Roman" w:eastAsia="Times New Roman" w:hAnsi="Times New Roman" w:cs="Times New Roman"/>
          <w:b/>
          <w:bCs/>
          <w:sz w:val="24"/>
          <w:szCs w:val="24"/>
          <w:lang w:eastAsia="de-DE"/>
        </w:rPr>
        <w:t>Berlin.</w:t>
      </w:r>
      <w:r w:rsidRPr="008B17EB">
        <w:rPr>
          <w:rFonts w:ascii="Times New Roman" w:eastAsia="Times New Roman" w:hAnsi="Times New Roman" w:cs="Times New Roman"/>
          <w:sz w:val="24"/>
          <w:szCs w:val="24"/>
          <w:lang w:eastAsia="de-DE"/>
        </w:rPr>
        <w:t xml:space="preserve"> Für die psychotherapeutische Behandlung von Erwachsenen steht künftig auch die Systemische Therapie als Leistung der gesetzlichen Krankenversicherung (GKV) zur Verfügung. Der Gemeinsame Bundesausschuss (GBA) hat am Freitag eine entsprechende Änderung der Psychotherapie-Richtlinie beschlossen.</w:t>
      </w:r>
    </w:p>
    <w:p w:rsidR="008B17EB" w:rsidRPr="008B17EB" w:rsidRDefault="008B17EB" w:rsidP="008B17EB">
      <w:pPr>
        <w:spacing w:before="100" w:beforeAutospacing="1" w:after="100" w:afterAutospacing="1" w:line="240" w:lineRule="auto"/>
        <w:rPr>
          <w:rFonts w:ascii="Times New Roman" w:eastAsia="Times New Roman" w:hAnsi="Times New Roman" w:cs="Times New Roman"/>
          <w:sz w:val="24"/>
          <w:szCs w:val="24"/>
          <w:lang w:eastAsia="de-DE"/>
        </w:rPr>
      </w:pPr>
      <w:r w:rsidRPr="008B17EB">
        <w:rPr>
          <w:rFonts w:ascii="Times New Roman" w:eastAsia="Times New Roman" w:hAnsi="Times New Roman" w:cs="Times New Roman"/>
          <w:sz w:val="24"/>
          <w:szCs w:val="24"/>
          <w:lang w:eastAsia="de-DE"/>
        </w:rPr>
        <w:t>Der therapeutische Nutzen des Behandlungsverfahrens war vom Bundesausschuss bereits geprüft und im November 2018 für positiv erachtet worden. Jetzt müssen binnen sechs Monaten im Bewertungsausschuss die neuen EBM-Ziffern für die Systemische Therapie beschlossen werden.</w:t>
      </w:r>
    </w:p>
    <w:p w:rsidR="008B17EB" w:rsidRPr="008B17EB" w:rsidRDefault="008B17EB" w:rsidP="008B17EB">
      <w:pPr>
        <w:spacing w:before="100" w:beforeAutospacing="1" w:after="100" w:afterAutospacing="1" w:line="240" w:lineRule="auto"/>
        <w:rPr>
          <w:rFonts w:ascii="Times New Roman" w:eastAsia="Times New Roman" w:hAnsi="Times New Roman" w:cs="Times New Roman"/>
          <w:sz w:val="24"/>
          <w:szCs w:val="24"/>
          <w:lang w:eastAsia="de-DE"/>
        </w:rPr>
      </w:pPr>
      <w:r w:rsidRPr="008B17EB">
        <w:rPr>
          <w:rFonts w:ascii="Times New Roman" w:eastAsia="Times New Roman" w:hAnsi="Times New Roman" w:cs="Times New Roman"/>
          <w:sz w:val="24"/>
          <w:szCs w:val="24"/>
          <w:lang w:eastAsia="de-DE"/>
        </w:rPr>
        <w:t>Bei der Systemischen Therapie handelt es sich um ein Psychotherapieverfahren, das den sozialen Beziehungen innerhalb einer Familie oder Gruppe eine besondere Relevanz für die Entstehung einer psychischen Erkrankung beimisst. Die Therapie fokussiert entsprechend nicht auf die einzelne Person, sondern auf die Interaktionen zwischen Mitgliedern der Familie und der sozialen Umwelt.</w:t>
      </w:r>
    </w:p>
    <w:p w:rsidR="008B17EB" w:rsidRPr="008B17EB" w:rsidRDefault="008B17EB" w:rsidP="008B17E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8B17EB">
        <w:rPr>
          <w:rFonts w:ascii="Times New Roman" w:eastAsia="Times New Roman" w:hAnsi="Times New Roman" w:cs="Times New Roman"/>
          <w:b/>
          <w:bCs/>
          <w:sz w:val="27"/>
          <w:szCs w:val="27"/>
          <w:lang w:eastAsia="de-DE"/>
        </w:rPr>
        <w:t>Ambulante Leistung</w:t>
      </w:r>
    </w:p>
    <w:p w:rsidR="008B17EB" w:rsidRPr="008B17EB" w:rsidRDefault="008B17EB" w:rsidP="008B17EB">
      <w:pPr>
        <w:spacing w:before="100" w:beforeAutospacing="1" w:after="100" w:afterAutospacing="1" w:line="240" w:lineRule="auto"/>
        <w:rPr>
          <w:rFonts w:ascii="Times New Roman" w:eastAsia="Times New Roman" w:hAnsi="Times New Roman" w:cs="Times New Roman"/>
          <w:sz w:val="24"/>
          <w:szCs w:val="24"/>
          <w:lang w:eastAsia="de-DE"/>
        </w:rPr>
      </w:pPr>
      <w:r w:rsidRPr="008B17EB">
        <w:rPr>
          <w:rFonts w:ascii="Times New Roman" w:eastAsia="Times New Roman" w:hAnsi="Times New Roman" w:cs="Times New Roman"/>
          <w:sz w:val="24"/>
          <w:szCs w:val="24"/>
          <w:lang w:eastAsia="de-DE"/>
        </w:rPr>
        <w:t>Die Systemische Therapie könne – wie andere psychotherapeutischen Verfahren auch – als Einzel- oder Gruppentherapie oder als Kombination zwischen Einzel- und Gruppentherapie angeboten werden, teilte der GBA mit. Die Systemische Therapie könne als ambulante Leistung von ärztlichen Psychotherapeuten sowie Psychologischen Psychotherapeuten erbracht werden, sofern sie die Weiterbildung für das Verfahren absolviert hätten.</w:t>
      </w:r>
    </w:p>
    <w:p w:rsidR="008C50A8" w:rsidRDefault="008B17EB" w:rsidP="008B17EB">
      <w:pPr>
        <w:spacing w:before="100" w:beforeAutospacing="1" w:after="100" w:afterAutospacing="1" w:line="240" w:lineRule="auto"/>
        <w:rPr>
          <w:rFonts w:ascii="Times New Roman" w:eastAsia="Times New Roman" w:hAnsi="Times New Roman" w:cs="Times New Roman"/>
          <w:sz w:val="24"/>
          <w:szCs w:val="24"/>
          <w:lang w:eastAsia="de-DE"/>
        </w:rPr>
      </w:pPr>
      <w:r w:rsidRPr="008B17EB">
        <w:rPr>
          <w:rFonts w:ascii="Times New Roman" w:eastAsia="Times New Roman" w:hAnsi="Times New Roman" w:cs="Times New Roman"/>
          <w:sz w:val="24"/>
          <w:szCs w:val="24"/>
          <w:lang w:eastAsia="de-DE"/>
        </w:rPr>
        <w:t xml:space="preserve">Die Bundesvorsitzende der Deutschen </w:t>
      </w:r>
      <w:proofErr w:type="spellStart"/>
      <w:r w:rsidRPr="008B17EB">
        <w:rPr>
          <w:rFonts w:ascii="Times New Roman" w:eastAsia="Times New Roman" w:hAnsi="Times New Roman" w:cs="Times New Roman"/>
          <w:sz w:val="24"/>
          <w:szCs w:val="24"/>
          <w:lang w:eastAsia="de-DE"/>
        </w:rPr>
        <w:t>PsychotherapeutenVereinigung</w:t>
      </w:r>
      <w:proofErr w:type="spellEnd"/>
      <w:r w:rsidRPr="008B17EB">
        <w:rPr>
          <w:rFonts w:ascii="Times New Roman" w:eastAsia="Times New Roman" w:hAnsi="Times New Roman" w:cs="Times New Roman"/>
          <w:sz w:val="24"/>
          <w:szCs w:val="24"/>
          <w:lang w:eastAsia="de-DE"/>
        </w:rPr>
        <w:t xml:space="preserve"> Barbara </w:t>
      </w:r>
      <w:proofErr w:type="spellStart"/>
      <w:r w:rsidRPr="008B17EB">
        <w:rPr>
          <w:rFonts w:ascii="Times New Roman" w:eastAsia="Times New Roman" w:hAnsi="Times New Roman" w:cs="Times New Roman"/>
          <w:sz w:val="24"/>
          <w:szCs w:val="24"/>
          <w:lang w:eastAsia="de-DE"/>
        </w:rPr>
        <w:t>Lubisch</w:t>
      </w:r>
      <w:proofErr w:type="spellEnd"/>
      <w:r w:rsidRPr="008B17EB">
        <w:rPr>
          <w:rFonts w:ascii="Times New Roman" w:eastAsia="Times New Roman" w:hAnsi="Times New Roman" w:cs="Times New Roman"/>
          <w:sz w:val="24"/>
          <w:szCs w:val="24"/>
          <w:lang w:eastAsia="de-DE"/>
        </w:rPr>
        <w:t xml:space="preserve"> erklärte am Freitag, man begrüße die Entscheidung, „dass nach 20 Jahren Psychotherapeutengesetz mit der Systemischen Therapie für Erwachsene zum ersten Mal ein neues Richtlinienverfahren anerkannt worden ist“. (</w:t>
      </w:r>
      <w:proofErr w:type="spellStart"/>
      <w:r w:rsidRPr="008B17EB">
        <w:rPr>
          <w:rFonts w:ascii="Times New Roman" w:eastAsia="Times New Roman" w:hAnsi="Times New Roman" w:cs="Times New Roman"/>
          <w:sz w:val="24"/>
          <w:szCs w:val="24"/>
          <w:lang w:eastAsia="de-DE"/>
        </w:rPr>
        <w:t>hom</w:t>
      </w:r>
      <w:proofErr w:type="spellEnd"/>
      <w:r w:rsidRPr="008B17EB">
        <w:rPr>
          <w:rFonts w:ascii="Times New Roman" w:eastAsia="Times New Roman" w:hAnsi="Times New Roman" w:cs="Times New Roman"/>
          <w:sz w:val="24"/>
          <w:szCs w:val="24"/>
          <w:lang w:eastAsia="de-DE"/>
        </w:rPr>
        <w:t>)</w:t>
      </w:r>
    </w:p>
    <w:p w:rsidR="008B17EB" w:rsidRDefault="008B17EB" w:rsidP="008B17E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Quelle:</w:t>
      </w:r>
    </w:p>
    <w:p w:rsidR="008B17EB" w:rsidRPr="008B17EB" w:rsidRDefault="008B17EB" w:rsidP="008B17EB">
      <w:pPr>
        <w:spacing w:before="100" w:beforeAutospacing="1" w:after="100" w:afterAutospacing="1" w:line="240" w:lineRule="auto"/>
        <w:rPr>
          <w:color w:val="4472C4" w:themeColor="accent1"/>
        </w:rPr>
      </w:pPr>
      <w:r w:rsidRPr="008B17EB">
        <w:rPr>
          <w:color w:val="4472C4" w:themeColor="accent1"/>
        </w:rPr>
        <w:t>https://www.aerztezeitung.de/Politik/Systemische-Therapie-fuer-Erwachsene-wird-Kassenleistung-404315.html</w:t>
      </w:r>
    </w:p>
    <w:sectPr w:rsidR="008B17EB" w:rsidRPr="008B17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D2649"/>
    <w:multiLevelType w:val="multilevel"/>
    <w:tmpl w:val="E026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F230F"/>
    <w:multiLevelType w:val="multilevel"/>
    <w:tmpl w:val="420E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7EB"/>
    <w:rsid w:val="008B17EB"/>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11FD"/>
  <w15:chartTrackingRefBased/>
  <w15:docId w15:val="{8E2A6049-EE79-4580-ABF4-3F0EAE64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801075">
      <w:bodyDiv w:val="1"/>
      <w:marLeft w:val="0"/>
      <w:marRight w:val="0"/>
      <w:marTop w:val="0"/>
      <w:marBottom w:val="0"/>
      <w:divBdr>
        <w:top w:val="none" w:sz="0" w:space="0" w:color="auto"/>
        <w:left w:val="none" w:sz="0" w:space="0" w:color="auto"/>
        <w:bottom w:val="none" w:sz="0" w:space="0" w:color="auto"/>
        <w:right w:val="none" w:sz="0" w:space="0" w:color="auto"/>
      </w:divBdr>
      <w:divsChild>
        <w:div w:id="289671408">
          <w:marLeft w:val="0"/>
          <w:marRight w:val="0"/>
          <w:marTop w:val="0"/>
          <w:marBottom w:val="0"/>
          <w:divBdr>
            <w:top w:val="none" w:sz="0" w:space="0" w:color="auto"/>
            <w:left w:val="none" w:sz="0" w:space="0" w:color="auto"/>
            <w:bottom w:val="none" w:sz="0" w:space="0" w:color="auto"/>
            <w:right w:val="none" w:sz="0" w:space="0" w:color="auto"/>
          </w:divBdr>
          <w:divsChild>
            <w:div w:id="1719236857">
              <w:marLeft w:val="0"/>
              <w:marRight w:val="0"/>
              <w:marTop w:val="0"/>
              <w:marBottom w:val="0"/>
              <w:divBdr>
                <w:top w:val="none" w:sz="0" w:space="0" w:color="auto"/>
                <w:left w:val="none" w:sz="0" w:space="0" w:color="auto"/>
                <w:bottom w:val="none" w:sz="0" w:space="0" w:color="auto"/>
                <w:right w:val="none" w:sz="0" w:space="0" w:color="auto"/>
              </w:divBdr>
              <w:divsChild>
                <w:div w:id="1436100842">
                  <w:marLeft w:val="0"/>
                  <w:marRight w:val="0"/>
                  <w:marTop w:val="0"/>
                  <w:marBottom w:val="0"/>
                  <w:divBdr>
                    <w:top w:val="none" w:sz="0" w:space="0" w:color="auto"/>
                    <w:left w:val="none" w:sz="0" w:space="0" w:color="auto"/>
                    <w:bottom w:val="none" w:sz="0" w:space="0" w:color="auto"/>
                    <w:right w:val="none" w:sz="0" w:space="0" w:color="auto"/>
                  </w:divBdr>
                </w:div>
                <w:div w:id="104903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23898">
          <w:marLeft w:val="0"/>
          <w:marRight w:val="0"/>
          <w:marTop w:val="0"/>
          <w:marBottom w:val="0"/>
          <w:divBdr>
            <w:top w:val="none" w:sz="0" w:space="0" w:color="auto"/>
            <w:left w:val="none" w:sz="0" w:space="0" w:color="auto"/>
            <w:bottom w:val="none" w:sz="0" w:space="0" w:color="auto"/>
            <w:right w:val="none" w:sz="0" w:space="0" w:color="auto"/>
          </w:divBdr>
          <w:divsChild>
            <w:div w:id="19247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2019-11-25T06:23:00Z</dcterms:created>
  <dcterms:modified xsi:type="dcterms:W3CDTF">2019-11-25T06:25:00Z</dcterms:modified>
</cp:coreProperties>
</file>