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05.12.2019 | </w:t>
      </w:r>
      <w:hyperlink r:id="rId4" w:history="1">
        <w:r w:rsidRPr="00812C2D">
          <w:rPr>
            <w:rFonts w:ascii="Times New Roman" w:eastAsia="Times New Roman" w:hAnsi="Times New Roman" w:cs="Times New Roman"/>
            <w:color w:val="0000FF"/>
            <w:sz w:val="24"/>
            <w:szCs w:val="24"/>
            <w:u w:val="single"/>
            <w:lang w:eastAsia="de-DE"/>
          </w:rPr>
          <w:t>Cannabinoide</w:t>
        </w:r>
      </w:hyperlink>
      <w:r w:rsidRPr="00812C2D">
        <w:rPr>
          <w:rFonts w:ascii="Times New Roman" w:eastAsia="Times New Roman" w:hAnsi="Times New Roman" w:cs="Times New Roman"/>
          <w:sz w:val="24"/>
          <w:szCs w:val="24"/>
          <w:lang w:eastAsia="de-DE"/>
        </w:rPr>
        <w:t xml:space="preserve"> | Kongressbericht | Nachrichten </w:t>
      </w:r>
    </w:p>
    <w:p w:rsidR="00812C2D" w:rsidRPr="00812C2D" w:rsidRDefault="00812C2D" w:rsidP="00812C2D">
      <w:pPr>
        <w:spacing w:after="0"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„Skunk“ verdrängt Haschisch</w:t>
      </w:r>
    </w:p>
    <w:p w:rsidR="00812C2D" w:rsidRPr="00812C2D" w:rsidRDefault="00812C2D" w:rsidP="00812C2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812C2D">
        <w:rPr>
          <w:rFonts w:ascii="Times New Roman" w:eastAsia="Times New Roman" w:hAnsi="Times New Roman" w:cs="Times New Roman"/>
          <w:b/>
          <w:bCs/>
          <w:kern w:val="36"/>
          <w:sz w:val="48"/>
          <w:szCs w:val="48"/>
          <w:lang w:eastAsia="de-DE"/>
        </w:rPr>
        <w:t>Die Hälfte der Psychosen durch Cannabis?</w:t>
      </w:r>
    </w:p>
    <w:bookmarkEnd w:id="0"/>
    <w:p w:rsidR="00812C2D" w:rsidRPr="00812C2D" w:rsidRDefault="00812C2D" w:rsidP="00812C2D">
      <w:pPr>
        <w:spacing w:after="0"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Autor:</w:t>
      </w:r>
    </w:p>
    <w:p w:rsidR="00812C2D" w:rsidRPr="00812C2D" w:rsidRDefault="00812C2D" w:rsidP="00812C2D">
      <w:pPr>
        <w:spacing w:after="0" w:line="240" w:lineRule="auto"/>
        <w:ind w:left="720"/>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Thomas Müller </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Junge Cannabisraucher sind besonders </w:t>
      </w:r>
      <w:proofErr w:type="spellStart"/>
      <w:r w:rsidRPr="00812C2D">
        <w:rPr>
          <w:rFonts w:ascii="Times New Roman" w:eastAsia="Times New Roman" w:hAnsi="Times New Roman" w:cs="Times New Roman"/>
          <w:sz w:val="24"/>
          <w:szCs w:val="24"/>
          <w:lang w:eastAsia="de-DE"/>
        </w:rPr>
        <w:t>psychosegefährdet</w:t>
      </w:r>
      <w:proofErr w:type="spellEnd"/>
      <w:r w:rsidRPr="00812C2D">
        <w:rPr>
          <w:rFonts w:ascii="Times New Roman" w:eastAsia="Times New Roman" w:hAnsi="Times New Roman" w:cs="Times New Roman"/>
          <w:sz w:val="24"/>
          <w:szCs w:val="24"/>
          <w:lang w:eastAsia="de-DE"/>
        </w:rPr>
        <w:t xml:space="preserve"> – vor allem dann, wenn sie stark THC-haltige Sorten wie Skunk konsumieren. Forscher haben auch eine Idee, weshalb der Wirkstoff so gefährlich ist.</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Da Cannabis in immer mehr Ländern legalisiert wird, machen sich Experten zunehmend Sorgen um die gesundheitlichen Auswirkungen des Cannabisgebrauchs. Gut dokumentiert ist ein erhöhtes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unter Cannabiskonsumenten, allerdings weisen solche Personen oft auch viele andere Risikofaktoren auf, die Psychosen begünstigen. Letztlich könnte Cannabis im Frühstadium einer Psychose vielleicht sogar dazu dienen, die Symptome zu lindern – was Ursache und was Wirkung ist, erschließt sich aus reinen Beobachtungsstudien kaum.</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Dennoch verdichten sich die Hinweise, dass Cannabis die Hirnreifung beeinträchtigt und daher besonders jungen Konsumenten schaden könnte. Zugleich gibt es klare Dosiseffekte: Je häufiger jemand kifft und je mehr Tetrahydrocannabinol (THC) die Droge enthält, umso höher ist die </w:t>
      </w:r>
      <w:proofErr w:type="spellStart"/>
      <w:r w:rsidRPr="00812C2D">
        <w:rPr>
          <w:rFonts w:ascii="Times New Roman" w:eastAsia="Times New Roman" w:hAnsi="Times New Roman" w:cs="Times New Roman"/>
          <w:sz w:val="24"/>
          <w:szCs w:val="24"/>
          <w:lang w:eastAsia="de-DE"/>
        </w:rPr>
        <w:t>Psychoseinzidenz</w:t>
      </w:r>
      <w:proofErr w:type="spellEnd"/>
      <w:r w:rsidRPr="00812C2D">
        <w:rPr>
          <w:rFonts w:ascii="Times New Roman" w:eastAsia="Times New Roman" w:hAnsi="Times New Roman" w:cs="Times New Roman"/>
          <w:sz w:val="24"/>
          <w:szCs w:val="24"/>
          <w:lang w:eastAsia="de-DE"/>
        </w:rPr>
        <w:t xml:space="preserve">. So sorgte im März dieses Jahres eine europäische Untersuchung von Forschern um Professor Robin Murray vom </w:t>
      </w:r>
      <w:proofErr w:type="spellStart"/>
      <w:r w:rsidRPr="00812C2D">
        <w:rPr>
          <w:rFonts w:ascii="Times New Roman" w:eastAsia="Times New Roman" w:hAnsi="Times New Roman" w:cs="Times New Roman"/>
          <w:sz w:val="24"/>
          <w:szCs w:val="24"/>
          <w:lang w:eastAsia="de-DE"/>
        </w:rPr>
        <w:t>Kingʼs</w:t>
      </w:r>
      <w:proofErr w:type="spellEnd"/>
      <w:r w:rsidRPr="00812C2D">
        <w:rPr>
          <w:rFonts w:ascii="Times New Roman" w:eastAsia="Times New Roman" w:hAnsi="Times New Roman" w:cs="Times New Roman"/>
          <w:sz w:val="24"/>
          <w:szCs w:val="24"/>
          <w:lang w:eastAsia="de-DE"/>
        </w:rPr>
        <w:t xml:space="preserve"> College in London für Aufsehen. Danach hängt das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in der Bevölkerung sehr stark vom THC-Gehalt der kursierenden Grassorten ab. In Städten wie London, Amsterdam und Paris sind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und THC-Gehalt deutlich höher als in anderen europäischen Zentren (</w:t>
      </w:r>
      <w:hyperlink r:id="rId5" w:tgtFrame="_blank" w:history="1">
        <w:r w:rsidRPr="00812C2D">
          <w:rPr>
            <w:rFonts w:ascii="Times New Roman" w:eastAsia="Times New Roman" w:hAnsi="Times New Roman" w:cs="Times New Roman"/>
            <w:color w:val="0000FF"/>
            <w:sz w:val="24"/>
            <w:szCs w:val="24"/>
            <w:u w:val="single"/>
            <w:lang w:eastAsia="de-DE"/>
          </w:rPr>
          <w:t>wir berichteten</w:t>
        </w:r>
      </w:hyperlink>
      <w:r w:rsidRPr="00812C2D">
        <w:rPr>
          <w:rFonts w:ascii="Times New Roman" w:eastAsia="Times New Roman" w:hAnsi="Times New Roman" w:cs="Times New Roman"/>
          <w:sz w:val="24"/>
          <w:szCs w:val="24"/>
          <w:lang w:eastAsia="de-DE"/>
        </w:rPr>
        <w:t>). </w:t>
      </w:r>
    </w:p>
    <w:p w:rsidR="00812C2D" w:rsidRPr="00812C2D" w:rsidRDefault="00812C2D" w:rsidP="00812C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2C2D">
        <w:rPr>
          <w:rFonts w:ascii="Times New Roman" w:eastAsia="Times New Roman" w:hAnsi="Times New Roman" w:cs="Times New Roman"/>
          <w:b/>
          <w:bCs/>
          <w:sz w:val="36"/>
          <w:szCs w:val="36"/>
          <w:lang w:eastAsia="de-DE"/>
        </w:rPr>
        <w:t>Zehnfach erhöhtes Risiko in Amsterdam</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Auf dem DGPPN-Kongress in Berlin konnte Murray die Hintergründe der Studie etwas genauer erläutern. Bis vor zehn Jahren war Cannabisharz – also Haschisch – mit einem THC-Gehalt von 2–4% in London noch weit verbreitet. Mit der Zeit kamen jedoch hochpotente Grassorten auf den Markt, sogenanntes „Skunk“, die das Haschisch weitgehend verdrängt haben. Solche Sorten weisen jedoch eine THC-Gehalt von rund 15% auf, erläuterte Murray. In Amsterdam seien teilweise noch höherpotente Cannabisprodukte erhältlich.</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Den Forschern fiel mit der Zeit auf, dass </w:t>
      </w:r>
      <w:proofErr w:type="spellStart"/>
      <w:r w:rsidRPr="00812C2D">
        <w:rPr>
          <w:rFonts w:ascii="Times New Roman" w:eastAsia="Times New Roman" w:hAnsi="Times New Roman" w:cs="Times New Roman"/>
          <w:sz w:val="24"/>
          <w:szCs w:val="24"/>
          <w:lang w:eastAsia="de-DE"/>
        </w:rPr>
        <w:t>Psychosekranke</w:t>
      </w:r>
      <w:proofErr w:type="spellEnd"/>
      <w:r w:rsidRPr="00812C2D">
        <w:rPr>
          <w:rFonts w:ascii="Times New Roman" w:eastAsia="Times New Roman" w:hAnsi="Times New Roman" w:cs="Times New Roman"/>
          <w:sz w:val="24"/>
          <w:szCs w:val="24"/>
          <w:lang w:eastAsia="de-DE"/>
        </w:rPr>
        <w:t xml:space="preserve"> in London nicht selten täglich Skunk geraucht hatten, bevor sie in einer psychiatrischen Klinik landeten. Anhand einer vor vier Jahren veröffentlichten Fall-Kontroll-Studie errechneten sie ein fünffach erhöhtes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bei täglichem Konsum von Skunk, kein erhöhtes Risiko jedoch beim täglichen Konsum von Haschisch. Für gelegentliche Haschischkonsumenten ließ sich sogar ein halbiertes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kalkulieren, für gelegentliche Skunk-Konsumenten hingegen ein verdoppeltes.</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Ähnliches wird in der europaweiten Studie EU-GEI mit 900 </w:t>
      </w:r>
      <w:proofErr w:type="spellStart"/>
      <w:r w:rsidRPr="00812C2D">
        <w:rPr>
          <w:rFonts w:ascii="Times New Roman" w:eastAsia="Times New Roman" w:hAnsi="Times New Roman" w:cs="Times New Roman"/>
          <w:sz w:val="24"/>
          <w:szCs w:val="24"/>
          <w:lang w:eastAsia="de-DE"/>
        </w:rPr>
        <w:t>Psychosepatienten</w:t>
      </w:r>
      <w:proofErr w:type="spellEnd"/>
      <w:r w:rsidRPr="00812C2D">
        <w:rPr>
          <w:rFonts w:ascii="Times New Roman" w:eastAsia="Times New Roman" w:hAnsi="Times New Roman" w:cs="Times New Roman"/>
          <w:sz w:val="24"/>
          <w:szCs w:val="24"/>
          <w:lang w:eastAsia="de-DE"/>
        </w:rPr>
        <w:t xml:space="preserve"> auch in einigen anderen Städte beobachtet: In Amsterdam geht nach diesen Daten der tägliche </w:t>
      </w:r>
      <w:r w:rsidRPr="00812C2D">
        <w:rPr>
          <w:rFonts w:ascii="Times New Roman" w:eastAsia="Times New Roman" w:hAnsi="Times New Roman" w:cs="Times New Roman"/>
          <w:sz w:val="24"/>
          <w:szCs w:val="24"/>
          <w:lang w:eastAsia="de-DE"/>
        </w:rPr>
        <w:lastRenderedPageBreak/>
        <w:t xml:space="preserve">Konsum von hochpotentem Cannabis mit einem verzehnfachten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einher, in Paris mit einem verfünffachten. Auffallend sei zudem, dass die </w:t>
      </w:r>
      <w:proofErr w:type="spellStart"/>
      <w:r w:rsidRPr="00812C2D">
        <w:rPr>
          <w:rFonts w:ascii="Times New Roman" w:eastAsia="Times New Roman" w:hAnsi="Times New Roman" w:cs="Times New Roman"/>
          <w:sz w:val="24"/>
          <w:szCs w:val="24"/>
          <w:lang w:eastAsia="de-DE"/>
        </w:rPr>
        <w:t>Psychoseinzidenz</w:t>
      </w:r>
      <w:proofErr w:type="spellEnd"/>
      <w:r w:rsidRPr="00812C2D">
        <w:rPr>
          <w:rFonts w:ascii="Times New Roman" w:eastAsia="Times New Roman" w:hAnsi="Times New Roman" w:cs="Times New Roman"/>
          <w:sz w:val="24"/>
          <w:szCs w:val="24"/>
          <w:lang w:eastAsia="de-DE"/>
        </w:rPr>
        <w:t xml:space="preserve"> in London rund dreifach höher, in Paris und Amsterdam zweifach höher ist als in fast allen übrigen untersuchten europäischen Großstädten. Dies lasse sich jedoch nicht mit dem hohen Anteil an Migranten erklären: Selbst wenn Migration als bekannter Psychose-Risikofaktor berücksichtigt werde, gebe es einen recht guten Zusammenhang zwischen </w:t>
      </w:r>
      <w:proofErr w:type="spellStart"/>
      <w:r w:rsidRPr="00812C2D">
        <w:rPr>
          <w:rFonts w:ascii="Times New Roman" w:eastAsia="Times New Roman" w:hAnsi="Times New Roman" w:cs="Times New Roman"/>
          <w:sz w:val="24"/>
          <w:szCs w:val="24"/>
          <w:lang w:eastAsia="de-DE"/>
        </w:rPr>
        <w:t>Psychoseinzidenz</w:t>
      </w:r>
      <w:proofErr w:type="spellEnd"/>
      <w:r w:rsidRPr="00812C2D">
        <w:rPr>
          <w:rFonts w:ascii="Times New Roman" w:eastAsia="Times New Roman" w:hAnsi="Times New Roman" w:cs="Times New Roman"/>
          <w:sz w:val="24"/>
          <w:szCs w:val="24"/>
          <w:lang w:eastAsia="de-DE"/>
        </w:rPr>
        <w:t xml:space="preserve"> in einer Stadt und dem THC-Gehalt kursierender Cannabisprodukte. </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Eine eindeutige Kausalität vorausgesetzt, ließen sich europaweit rund 12% aller neu auftretenden Psychosen auf Cannabis zurückführen, 32% wären es in London und gar 50% in Amsterdam. Dort gäbe es also nur halb so viele neue </w:t>
      </w:r>
      <w:proofErr w:type="spellStart"/>
      <w:r w:rsidRPr="00812C2D">
        <w:rPr>
          <w:rFonts w:ascii="Times New Roman" w:eastAsia="Times New Roman" w:hAnsi="Times New Roman" w:cs="Times New Roman"/>
          <w:sz w:val="24"/>
          <w:szCs w:val="24"/>
          <w:lang w:eastAsia="de-DE"/>
        </w:rPr>
        <w:t>Psychosefälle</w:t>
      </w:r>
      <w:proofErr w:type="spellEnd"/>
      <w:r w:rsidRPr="00812C2D">
        <w:rPr>
          <w:rFonts w:ascii="Times New Roman" w:eastAsia="Times New Roman" w:hAnsi="Times New Roman" w:cs="Times New Roman"/>
          <w:sz w:val="24"/>
          <w:szCs w:val="24"/>
          <w:lang w:eastAsia="de-DE"/>
        </w:rPr>
        <w:t>, wenn niemand mehr Cannabis rauchen würde, erläuterte der britische Psychiater.</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Besonders gefährdet sind offenbar Jugendliche: Wer mit 15 Jahren schon kifft, trägt ein dreifach höheres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als jemand, der erst mit 18 Jahren damit beginnt, so Murray mit Verweis auf eine weitere Studie. </w:t>
      </w:r>
    </w:p>
    <w:p w:rsidR="00812C2D" w:rsidRPr="00812C2D" w:rsidRDefault="00812C2D" w:rsidP="00812C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2C2D">
        <w:rPr>
          <w:rFonts w:ascii="Times New Roman" w:eastAsia="Times New Roman" w:hAnsi="Times New Roman" w:cs="Times New Roman"/>
          <w:b/>
          <w:bCs/>
          <w:sz w:val="36"/>
          <w:szCs w:val="36"/>
          <w:lang w:eastAsia="de-DE"/>
        </w:rPr>
        <w:t>Falsche Verdrahtung</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Dies lässt sich möglicherweise damit erklären, dass THC das </w:t>
      </w:r>
      <w:proofErr w:type="spellStart"/>
      <w:r w:rsidRPr="00812C2D">
        <w:rPr>
          <w:rFonts w:ascii="Times New Roman" w:eastAsia="Times New Roman" w:hAnsi="Times New Roman" w:cs="Times New Roman"/>
          <w:sz w:val="24"/>
          <w:szCs w:val="24"/>
          <w:lang w:eastAsia="de-DE"/>
        </w:rPr>
        <w:t>Endocannabinoidsystem</w:t>
      </w:r>
      <w:proofErr w:type="spellEnd"/>
      <w:r w:rsidRPr="00812C2D">
        <w:rPr>
          <w:rFonts w:ascii="Times New Roman" w:eastAsia="Times New Roman" w:hAnsi="Times New Roman" w:cs="Times New Roman"/>
          <w:sz w:val="24"/>
          <w:szCs w:val="24"/>
          <w:lang w:eastAsia="de-DE"/>
        </w:rPr>
        <w:t xml:space="preserve"> stört, das in der Hirnreifung von Bedeutung ist: THC bindet deutlich länger an </w:t>
      </w:r>
      <w:proofErr w:type="spellStart"/>
      <w:r w:rsidRPr="00812C2D">
        <w:rPr>
          <w:rFonts w:ascii="Times New Roman" w:eastAsia="Times New Roman" w:hAnsi="Times New Roman" w:cs="Times New Roman"/>
          <w:sz w:val="24"/>
          <w:szCs w:val="24"/>
          <w:lang w:eastAsia="de-DE"/>
        </w:rPr>
        <w:t>Cannabinoidrezeptoren</w:t>
      </w:r>
      <w:proofErr w:type="spellEnd"/>
      <w:r w:rsidRPr="00812C2D">
        <w:rPr>
          <w:rFonts w:ascii="Times New Roman" w:eastAsia="Times New Roman" w:hAnsi="Times New Roman" w:cs="Times New Roman"/>
          <w:sz w:val="24"/>
          <w:szCs w:val="24"/>
          <w:lang w:eastAsia="de-DE"/>
        </w:rPr>
        <w:t xml:space="preserve"> als dies bei </w:t>
      </w:r>
      <w:proofErr w:type="spellStart"/>
      <w:r w:rsidRPr="00812C2D">
        <w:rPr>
          <w:rFonts w:ascii="Times New Roman" w:eastAsia="Times New Roman" w:hAnsi="Times New Roman" w:cs="Times New Roman"/>
          <w:sz w:val="24"/>
          <w:szCs w:val="24"/>
          <w:lang w:eastAsia="de-DE"/>
        </w:rPr>
        <w:t>Endocannabinoiden</w:t>
      </w:r>
      <w:proofErr w:type="spellEnd"/>
      <w:r w:rsidRPr="00812C2D">
        <w:rPr>
          <w:rFonts w:ascii="Times New Roman" w:eastAsia="Times New Roman" w:hAnsi="Times New Roman" w:cs="Times New Roman"/>
          <w:sz w:val="24"/>
          <w:szCs w:val="24"/>
          <w:lang w:eastAsia="de-DE"/>
        </w:rPr>
        <w:t xml:space="preserve"> der Fall ist, die THC-beladenen Rezeptoren werden anschließend durch Endozytose heruntergefahren. Als Folge könne es zu einer falschen Verdrahtung der Nervenzellen kommen, gab Professor Beat Lutz vom Institut für physiologische Chemie der Universität Mainz zu bedenken. In einer aktuellen Arbeit seien zudem Veränderungen in Neuronen des dopaminergen Systems gefunden worden, die auch an der Entstehung von Psychosen und Schizophrenie beteiligt sind. Ein weiterer Cannabiswirkstoff, Cannabidiol (CBD), wirke dem entgegen. Dies erkläre womöglich das eher geringe oder gar reduzierte </w:t>
      </w:r>
      <w:proofErr w:type="spellStart"/>
      <w:r w:rsidRPr="00812C2D">
        <w:rPr>
          <w:rFonts w:ascii="Times New Roman" w:eastAsia="Times New Roman" w:hAnsi="Times New Roman" w:cs="Times New Roman"/>
          <w:sz w:val="24"/>
          <w:szCs w:val="24"/>
          <w:lang w:eastAsia="de-DE"/>
        </w:rPr>
        <w:t>Psychoserisiko</w:t>
      </w:r>
      <w:proofErr w:type="spellEnd"/>
      <w:r w:rsidRPr="00812C2D">
        <w:rPr>
          <w:rFonts w:ascii="Times New Roman" w:eastAsia="Times New Roman" w:hAnsi="Times New Roman" w:cs="Times New Roman"/>
          <w:sz w:val="24"/>
          <w:szCs w:val="24"/>
          <w:lang w:eastAsia="de-DE"/>
        </w:rPr>
        <w:t xml:space="preserve"> bei geringem Konsum von Haschisch mit hohem CBD- und relativ niedrigem THC-Gehalt.</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eastAsia="de-DE"/>
        </w:rPr>
      </w:pPr>
      <w:r w:rsidRPr="00812C2D">
        <w:rPr>
          <w:rFonts w:ascii="Times New Roman" w:eastAsia="Times New Roman" w:hAnsi="Times New Roman" w:cs="Times New Roman"/>
          <w:sz w:val="24"/>
          <w:szCs w:val="24"/>
          <w:lang w:eastAsia="de-DE"/>
        </w:rPr>
        <w:t xml:space="preserve">Lutz wies zudem auf Dosiseffekte von THC hin: Niedrige Dosierungen hätten tatsächlich angstlösende, antidepressive und antientzündliche Effekte, hohe Dosen wie beim </w:t>
      </w:r>
      <w:proofErr w:type="spellStart"/>
      <w:r w:rsidRPr="00812C2D">
        <w:rPr>
          <w:rFonts w:ascii="Times New Roman" w:eastAsia="Times New Roman" w:hAnsi="Times New Roman" w:cs="Times New Roman"/>
          <w:sz w:val="24"/>
          <w:szCs w:val="24"/>
          <w:lang w:eastAsia="de-DE"/>
        </w:rPr>
        <w:t>Skunkkonsum</w:t>
      </w:r>
      <w:proofErr w:type="spellEnd"/>
      <w:r w:rsidRPr="00812C2D">
        <w:rPr>
          <w:rFonts w:ascii="Times New Roman" w:eastAsia="Times New Roman" w:hAnsi="Times New Roman" w:cs="Times New Roman"/>
          <w:sz w:val="24"/>
          <w:szCs w:val="24"/>
          <w:lang w:eastAsia="de-DE"/>
        </w:rPr>
        <w:t xml:space="preserve"> könnten jedoch geradezu Panikattacken auslösen. Cannabis mit viel THC und wenig CBD hat danach wohl ganz andere Effekte als ein Joint mit herkömmlichem Gras oder Haschisch. „Die Pharmakologie von Cannabinoiden ist eben nicht ganz einfach“, so der Experte.</w:t>
      </w:r>
    </w:p>
    <w:p w:rsidR="00812C2D" w:rsidRPr="00812C2D" w:rsidRDefault="00812C2D" w:rsidP="00812C2D">
      <w:pPr>
        <w:spacing w:before="100" w:beforeAutospacing="1" w:after="100" w:afterAutospacing="1" w:line="240" w:lineRule="auto"/>
        <w:rPr>
          <w:rFonts w:ascii="Times New Roman" w:eastAsia="Times New Roman" w:hAnsi="Times New Roman" w:cs="Times New Roman"/>
          <w:sz w:val="24"/>
          <w:szCs w:val="24"/>
          <w:lang w:val="en-GB" w:eastAsia="de-DE"/>
        </w:rPr>
      </w:pPr>
      <w:r w:rsidRPr="00812C2D">
        <w:rPr>
          <w:rFonts w:ascii="Times New Roman" w:eastAsia="Times New Roman" w:hAnsi="Times New Roman" w:cs="Times New Roman"/>
          <w:b/>
          <w:bCs/>
          <w:sz w:val="24"/>
          <w:szCs w:val="24"/>
          <w:lang w:eastAsia="de-DE"/>
        </w:rPr>
        <w:t>basierend auf:</w:t>
      </w:r>
      <w:r w:rsidRPr="00812C2D">
        <w:rPr>
          <w:rFonts w:ascii="Times New Roman" w:eastAsia="Times New Roman" w:hAnsi="Times New Roman" w:cs="Times New Roman"/>
          <w:sz w:val="24"/>
          <w:szCs w:val="24"/>
          <w:lang w:eastAsia="de-DE"/>
        </w:rPr>
        <w:t xml:space="preserve"> Kongress der Deutschen Gesellschaft für Psychiatrie und Psychotherapie, Psychosomatik und Nervenheilkunde (DGPPN) in Berlin, 27.11.– 30.11.2019. </w:t>
      </w:r>
      <w:r w:rsidRPr="00812C2D">
        <w:rPr>
          <w:rFonts w:ascii="Times New Roman" w:eastAsia="Times New Roman" w:hAnsi="Times New Roman" w:cs="Times New Roman"/>
          <w:sz w:val="24"/>
          <w:szCs w:val="24"/>
          <w:lang w:val="en-GB" w:eastAsia="de-DE"/>
        </w:rPr>
        <w:t xml:space="preserve">Symposium: Cannabis consumption and mental disease: the hen or egg question in a disastrous relationship – Symposium of the </w:t>
      </w:r>
      <w:proofErr w:type="spellStart"/>
      <w:r w:rsidRPr="00812C2D">
        <w:rPr>
          <w:rFonts w:ascii="Times New Roman" w:eastAsia="Times New Roman" w:hAnsi="Times New Roman" w:cs="Times New Roman"/>
          <w:sz w:val="24"/>
          <w:szCs w:val="24"/>
          <w:lang w:val="en-GB" w:eastAsia="de-DE"/>
        </w:rPr>
        <w:t>Leopoldina</w:t>
      </w:r>
      <w:proofErr w:type="spellEnd"/>
      <w:r w:rsidRPr="00812C2D">
        <w:rPr>
          <w:rFonts w:ascii="Times New Roman" w:eastAsia="Times New Roman" w:hAnsi="Times New Roman" w:cs="Times New Roman"/>
          <w:sz w:val="24"/>
          <w:szCs w:val="24"/>
          <w:lang w:val="en-GB" w:eastAsia="de-DE"/>
        </w:rPr>
        <w:t xml:space="preserve"> German National Academy of Sciences.</w:t>
      </w:r>
    </w:p>
    <w:p w:rsidR="008C50A8" w:rsidRDefault="00812C2D">
      <w:pPr>
        <w:rPr>
          <w:lang w:val="en-GB"/>
        </w:rPr>
      </w:pPr>
      <w:r>
        <w:rPr>
          <w:lang w:val="en-GB"/>
        </w:rPr>
        <w:t>Quelle:</w:t>
      </w:r>
    </w:p>
    <w:p w:rsidR="00812C2D" w:rsidRPr="00812C2D" w:rsidRDefault="00812C2D">
      <w:pPr>
        <w:rPr>
          <w:color w:val="4472C4" w:themeColor="accent1"/>
          <w:lang w:val="en-GB"/>
        </w:rPr>
      </w:pPr>
      <w:r w:rsidRPr="00812C2D">
        <w:rPr>
          <w:color w:val="4472C4" w:themeColor="accent1"/>
          <w:lang w:val="en-GB"/>
        </w:rPr>
        <w:t>https://www.springermedizin.de/cannabinoide/substanzabusus/die-haelfte-der-psychosen-durch-cannabis-/17470930?utm_medium=email&amp;utm_source=SM_NL_UPDATE_PAEDIATRIE&amp;utm_campaign=Atemwegsnotfall:%20So%20retten%20Sie%20das%20Kind%20richtig&amp;utm_content=content&amp;utm_term=2019-12-12&amp;fulltextView=true&amp;nl_name=SM_NL_UPDATE_PAEDIATRIE&amp;nl_date=2019-12-12</w:t>
      </w:r>
    </w:p>
    <w:sectPr w:rsidR="00812C2D" w:rsidRPr="00812C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2D"/>
    <w:rsid w:val="00812C2D"/>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8E4B"/>
  <w15:chartTrackingRefBased/>
  <w15:docId w15:val="{D32600EF-73B1-4526-BC61-02C82266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81501">
      <w:bodyDiv w:val="1"/>
      <w:marLeft w:val="0"/>
      <w:marRight w:val="0"/>
      <w:marTop w:val="0"/>
      <w:marBottom w:val="0"/>
      <w:divBdr>
        <w:top w:val="none" w:sz="0" w:space="0" w:color="auto"/>
        <w:left w:val="none" w:sz="0" w:space="0" w:color="auto"/>
        <w:bottom w:val="none" w:sz="0" w:space="0" w:color="auto"/>
        <w:right w:val="none" w:sz="0" w:space="0" w:color="auto"/>
      </w:divBdr>
      <w:divsChild>
        <w:div w:id="1136485131">
          <w:marLeft w:val="0"/>
          <w:marRight w:val="0"/>
          <w:marTop w:val="0"/>
          <w:marBottom w:val="0"/>
          <w:divBdr>
            <w:top w:val="none" w:sz="0" w:space="0" w:color="auto"/>
            <w:left w:val="none" w:sz="0" w:space="0" w:color="auto"/>
            <w:bottom w:val="none" w:sz="0" w:space="0" w:color="auto"/>
            <w:right w:val="none" w:sz="0" w:space="0" w:color="auto"/>
          </w:divBdr>
        </w:div>
        <w:div w:id="1591086060">
          <w:marLeft w:val="0"/>
          <w:marRight w:val="0"/>
          <w:marTop w:val="0"/>
          <w:marBottom w:val="0"/>
          <w:divBdr>
            <w:top w:val="none" w:sz="0" w:space="0" w:color="auto"/>
            <w:left w:val="none" w:sz="0" w:space="0" w:color="auto"/>
            <w:bottom w:val="none" w:sz="0" w:space="0" w:color="auto"/>
            <w:right w:val="none" w:sz="0" w:space="0" w:color="auto"/>
          </w:divBdr>
          <w:divsChild>
            <w:div w:id="1314212596">
              <w:marLeft w:val="0"/>
              <w:marRight w:val="0"/>
              <w:marTop w:val="0"/>
              <w:marBottom w:val="0"/>
              <w:divBdr>
                <w:top w:val="none" w:sz="0" w:space="0" w:color="auto"/>
                <w:left w:val="none" w:sz="0" w:space="0" w:color="auto"/>
                <w:bottom w:val="none" w:sz="0" w:space="0" w:color="auto"/>
                <w:right w:val="none" w:sz="0" w:space="0" w:color="auto"/>
              </w:divBdr>
            </w:div>
            <w:div w:id="1234318563">
              <w:marLeft w:val="0"/>
              <w:marRight w:val="0"/>
              <w:marTop w:val="0"/>
              <w:marBottom w:val="0"/>
              <w:divBdr>
                <w:top w:val="none" w:sz="0" w:space="0" w:color="auto"/>
                <w:left w:val="none" w:sz="0" w:space="0" w:color="auto"/>
                <w:bottom w:val="none" w:sz="0" w:space="0" w:color="auto"/>
                <w:right w:val="none" w:sz="0" w:space="0" w:color="auto"/>
              </w:divBdr>
            </w:div>
            <w:div w:id="146558523">
              <w:marLeft w:val="0"/>
              <w:marRight w:val="0"/>
              <w:marTop w:val="0"/>
              <w:marBottom w:val="0"/>
              <w:divBdr>
                <w:top w:val="none" w:sz="0" w:space="0" w:color="auto"/>
                <w:left w:val="none" w:sz="0" w:space="0" w:color="auto"/>
                <w:bottom w:val="none" w:sz="0" w:space="0" w:color="auto"/>
                <w:right w:val="none" w:sz="0" w:space="0" w:color="auto"/>
              </w:divBdr>
            </w:div>
            <w:div w:id="6021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erztezeitung.de/Medizin/Verursacht-Kiffen-Psychosen-313894.html" TargetMode="External"/><Relationship Id="rId4" Type="http://schemas.openxmlformats.org/officeDocument/2006/relationships/hyperlink" Target="https://www.springermedizin.de/topic/Cannabino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5311</Characters>
  <Application>Microsoft Office Word</Application>
  <DocSecurity>0</DocSecurity>
  <Lines>44</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2019-12-12T17:49:00Z</dcterms:created>
  <dcterms:modified xsi:type="dcterms:W3CDTF">2019-12-12T17:51:00Z</dcterms:modified>
</cp:coreProperties>
</file>